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F5" w:rsidRDefault="00E4088E">
      <w:pPr>
        <w:jc w:val="center"/>
        <w:rPr>
          <w:b/>
          <w:sz w:val="40"/>
          <w:szCs w:val="40"/>
        </w:rPr>
      </w:pPr>
      <w:r>
        <w:rPr>
          <w:b/>
          <w:sz w:val="40"/>
          <w:szCs w:val="40"/>
        </w:rPr>
        <w:t>FICHE DE RENSEIGNEMENTS ANNÉE 201</w:t>
      </w:r>
      <w:r w:rsidR="00C810BC">
        <w:rPr>
          <w:b/>
          <w:sz w:val="40"/>
          <w:szCs w:val="40"/>
        </w:rPr>
        <w:t>9</w:t>
      </w:r>
      <w:r>
        <w:rPr>
          <w:b/>
          <w:sz w:val="40"/>
          <w:szCs w:val="40"/>
        </w:rPr>
        <w:t>-20</w:t>
      </w:r>
      <w:r w:rsidR="00C810BC">
        <w:rPr>
          <w:b/>
          <w:sz w:val="40"/>
          <w:szCs w:val="40"/>
        </w:rPr>
        <w:t>20</w:t>
      </w:r>
    </w:p>
    <w:p w:rsidR="00151EF5" w:rsidRDefault="00E4088E">
      <w:pPr>
        <w:shd w:val="clear" w:color="auto" w:fill="D0CECE"/>
        <w:rPr>
          <w:b/>
          <w:sz w:val="28"/>
          <w:szCs w:val="28"/>
        </w:rPr>
      </w:pPr>
      <w:r>
        <w:rPr>
          <w:b/>
          <w:sz w:val="28"/>
          <w:szCs w:val="28"/>
        </w:rPr>
        <w:t>ÉLÈVE</w:t>
      </w:r>
    </w:p>
    <w:p w:rsidR="00151EF5" w:rsidRDefault="00E4088E">
      <w:r>
        <w:t>Nom : ………………………………………………………         Prénom : ……………………………………………             Classe : ……………….</w:t>
      </w:r>
    </w:p>
    <w:p w:rsidR="00151EF5" w:rsidRDefault="00E4088E">
      <w:r>
        <w:t xml:space="preserve">Date de naissance : </w:t>
      </w:r>
      <w:proofErr w:type="gramStart"/>
      <w:r>
        <w:t>…….</w:t>
      </w:r>
      <w:proofErr w:type="gramEnd"/>
      <w:r>
        <w:t xml:space="preserve">.…/…………/……………      Lieu de naissance : ……………………………………      </w:t>
      </w:r>
      <w:proofErr w:type="spellStart"/>
      <w:r>
        <w:t>N°Dép</w:t>
      </w:r>
      <w:proofErr w:type="spellEnd"/>
      <w:r>
        <w:t> : …………</w:t>
      </w:r>
    </w:p>
    <w:p w:rsidR="00151EF5" w:rsidRDefault="00E4088E">
      <w:r>
        <w:t xml:space="preserve">Nationalité : ……………………………….        Adresse :        </w:t>
      </w:r>
      <w:r>
        <w:rPr>
          <w:rFonts w:ascii="Wingdings 2" w:eastAsia="Wingdings 2" w:hAnsi="Wingdings 2" w:cs="Wingdings 2"/>
        </w:rPr>
        <w:t></w:t>
      </w:r>
      <w:r>
        <w:t xml:space="preserve"> Des parents         </w:t>
      </w:r>
      <w:r>
        <w:rPr>
          <w:rFonts w:ascii="Wingdings 2" w:eastAsia="Wingdings 2" w:hAnsi="Wingdings 2" w:cs="Wingdings 2"/>
        </w:rPr>
        <w:t></w:t>
      </w:r>
      <w:r>
        <w:t xml:space="preserve"> De la mère           </w:t>
      </w:r>
      <w:r>
        <w:rPr>
          <w:rFonts w:ascii="Wingdings 2" w:eastAsia="Wingdings 2" w:hAnsi="Wingdings 2" w:cs="Wingdings 2"/>
        </w:rPr>
        <w:t></w:t>
      </w:r>
      <w:r>
        <w:t>Du père</w:t>
      </w:r>
    </w:p>
    <w:p w:rsidR="00151EF5" w:rsidRDefault="00E4088E">
      <w:pPr>
        <w:shd w:val="clear" w:color="auto" w:fill="D0CECE"/>
        <w:rPr>
          <w:b/>
          <w:sz w:val="28"/>
          <w:szCs w:val="28"/>
        </w:rPr>
      </w:pPr>
      <w:bookmarkStart w:id="0" w:name="_Hlk479083105"/>
      <w:r>
        <w:rPr>
          <w:b/>
          <w:sz w:val="28"/>
          <w:szCs w:val="28"/>
        </w:rPr>
        <w:t>MÈRE</w:t>
      </w:r>
    </w:p>
    <w:p w:rsidR="00151EF5" w:rsidRDefault="00E4088E">
      <w:bookmarkStart w:id="1" w:name="_Hlk479084515"/>
      <w:bookmarkEnd w:id="0"/>
      <w:r>
        <w:t>Nom : ………………………………………………………     Prénom : ………………………………………         Nationalité : ………………………….</w:t>
      </w:r>
    </w:p>
    <w:p w:rsidR="00151EF5" w:rsidRDefault="00E4088E">
      <w:r>
        <w:t>Adresse : …………………………………………………………………………………………………………………………………………………</w:t>
      </w:r>
    </w:p>
    <w:p w:rsidR="00151EF5" w:rsidRDefault="00E4088E">
      <w:r>
        <w:t xml:space="preserve">N° portable : </w:t>
      </w:r>
      <w:proofErr w:type="gramStart"/>
      <w:r>
        <w:rPr>
          <w:sz w:val="24"/>
          <w:szCs w:val="24"/>
        </w:rPr>
        <w:t>|</w:t>
      </w:r>
      <w:r w:rsidR="00A77A16">
        <w:rPr>
          <w:sz w:val="24"/>
          <w:szCs w:val="24"/>
        </w:rPr>
        <w:t xml:space="preserve">  </w:t>
      </w:r>
      <w:r>
        <w:rPr>
          <w:sz w:val="24"/>
          <w:szCs w:val="24"/>
        </w:rPr>
        <w:t>|</w:t>
      </w:r>
      <w:proofErr w:type="gramEnd"/>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t xml:space="preserve">    Fixe :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t xml:space="preserve">    Travail :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p>
    <w:p w:rsidR="00151EF5" w:rsidRDefault="00E4088E">
      <w:r>
        <w:t>Adresse Mail : ………………………………………………@...............................................</w:t>
      </w:r>
    </w:p>
    <w:bookmarkEnd w:id="1"/>
    <w:p w:rsidR="00151EF5" w:rsidRDefault="00E4088E">
      <w:pPr>
        <w:shd w:val="clear" w:color="auto" w:fill="D0CECE"/>
        <w:rPr>
          <w:b/>
          <w:sz w:val="28"/>
          <w:szCs w:val="28"/>
        </w:rPr>
      </w:pPr>
      <w:r>
        <w:rPr>
          <w:b/>
          <w:sz w:val="28"/>
          <w:szCs w:val="28"/>
        </w:rPr>
        <w:t>PÈRE</w:t>
      </w:r>
    </w:p>
    <w:p w:rsidR="00151EF5" w:rsidRDefault="00E4088E">
      <w:r>
        <w:t>Nom : …………………………………………………</w:t>
      </w:r>
      <w:proofErr w:type="gramStart"/>
      <w:r>
        <w:t>…….</w:t>
      </w:r>
      <w:proofErr w:type="gramEnd"/>
      <w:r>
        <w:t>.   Prénom : ……………………………………….         Nationalité : ……………………….</w:t>
      </w:r>
    </w:p>
    <w:p w:rsidR="00151EF5" w:rsidRDefault="00E4088E">
      <w:r>
        <w:t>Adresse : …………………………………………………………………………………………………………………………………………………</w:t>
      </w:r>
    </w:p>
    <w:p w:rsidR="00151EF5" w:rsidRDefault="00E4088E">
      <w:r>
        <w:t xml:space="preserve">N° portable : </w:t>
      </w:r>
      <w:proofErr w:type="gramStart"/>
      <w:r>
        <w:rPr>
          <w:sz w:val="24"/>
          <w:szCs w:val="24"/>
        </w:rPr>
        <w:t>|</w:t>
      </w:r>
      <w:r w:rsidR="00A77A16">
        <w:rPr>
          <w:sz w:val="24"/>
          <w:szCs w:val="24"/>
        </w:rPr>
        <w:t xml:space="preserve">  </w:t>
      </w:r>
      <w:r>
        <w:rPr>
          <w:sz w:val="24"/>
          <w:szCs w:val="24"/>
        </w:rPr>
        <w:t>|</w:t>
      </w:r>
      <w:proofErr w:type="gramEnd"/>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t xml:space="preserve">    Fixe :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t xml:space="preserve">    Travail :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p>
    <w:p w:rsidR="00151EF5" w:rsidRDefault="00E4088E">
      <w:r>
        <w:t>Adresse Mail : ………………………………………………@...............................................</w:t>
      </w:r>
    </w:p>
    <w:p w:rsidR="00151EF5" w:rsidRDefault="00E4088E">
      <w:r>
        <w:t>Autre(s) personne(s) à prévenir en cas d’urgence et autorisées(s) à prendre l’enfant :</w:t>
      </w:r>
    </w:p>
    <w:tbl>
      <w:tblPr>
        <w:tblW w:w="10201" w:type="dxa"/>
        <w:tblCellMar>
          <w:left w:w="10" w:type="dxa"/>
          <w:right w:w="10" w:type="dxa"/>
        </w:tblCellMar>
        <w:tblLook w:val="0000" w:firstRow="0" w:lastRow="0" w:firstColumn="0" w:lastColumn="0" w:noHBand="0" w:noVBand="0"/>
      </w:tblPr>
      <w:tblGrid>
        <w:gridCol w:w="2801"/>
        <w:gridCol w:w="1968"/>
        <w:gridCol w:w="2805"/>
        <w:gridCol w:w="2627"/>
      </w:tblGrid>
      <w:tr w:rsidR="00151EF5">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Noms, prénoms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Lien de parenté</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Adresse</w:t>
            </w: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N° de téléphone</w:t>
            </w:r>
          </w:p>
        </w:tc>
      </w:tr>
      <w:tr w:rsidR="00151EF5">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rPr>
                <w:sz w:val="24"/>
                <w:szCs w:val="24"/>
              </w:rPr>
            </w:pP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p>
        </w:tc>
      </w:tr>
      <w:tr w:rsidR="00151EF5">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rPr>
                <w:sz w:val="24"/>
                <w:szCs w:val="24"/>
              </w:rPr>
            </w:pP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p>
        </w:tc>
      </w:tr>
      <w:tr w:rsidR="00151EF5">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rPr>
                <w:sz w:val="24"/>
                <w:szCs w:val="24"/>
              </w:rPr>
            </w:pP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r w:rsidR="00A77A16">
              <w:rPr>
                <w:sz w:val="24"/>
                <w:szCs w:val="24"/>
              </w:rPr>
              <w:t xml:space="preserve">  </w:t>
            </w:r>
            <w:r>
              <w:rPr>
                <w:sz w:val="24"/>
                <w:szCs w:val="24"/>
              </w:rPr>
              <w:t>|</w:t>
            </w:r>
          </w:p>
        </w:tc>
      </w:tr>
    </w:tbl>
    <w:p w:rsidR="00151EF5" w:rsidRDefault="00E4088E">
      <w:r>
        <w:t xml:space="preserve">                                                                                                                                                                                                 Assurance individuelle en responsabilité civile du représentant légal : ………</w:t>
      </w:r>
      <w:proofErr w:type="gramStart"/>
      <w:r>
        <w:t>…….</w:t>
      </w:r>
      <w:proofErr w:type="gramEnd"/>
      <w:r>
        <w:t>.………………………………</w:t>
      </w:r>
    </w:p>
    <w:p w:rsidR="00151EF5" w:rsidRDefault="00E4088E">
      <w:r>
        <w:t>Assurance élève N° : …………………………………… (Attestation à fournir obligatoirement dès la rentrée)</w:t>
      </w:r>
    </w:p>
    <w:p w:rsidR="00151EF5" w:rsidRDefault="00E4088E">
      <w:r>
        <w:t>L’élève mange-t-il à la cantine ?</w:t>
      </w:r>
      <w:r>
        <w:tab/>
        <w:t xml:space="preserve">  </w:t>
      </w:r>
      <w:r>
        <w:rPr>
          <w:rFonts w:ascii="Wingdings 2" w:eastAsia="Wingdings 2" w:hAnsi="Wingdings 2" w:cs="Wingdings 2"/>
        </w:rPr>
        <w:t></w:t>
      </w:r>
      <w:r>
        <w:t>OUI</w:t>
      </w:r>
      <w:proofErr w:type="gramStart"/>
      <w:r>
        <w:tab/>
        <w:t xml:space="preserve">  </w:t>
      </w:r>
      <w:r>
        <w:rPr>
          <w:rFonts w:ascii="Wingdings 2" w:eastAsia="Wingdings 2" w:hAnsi="Wingdings 2" w:cs="Wingdings 2"/>
        </w:rPr>
        <w:t></w:t>
      </w:r>
      <w:proofErr w:type="gramEnd"/>
      <w:r>
        <w:t>NON</w:t>
      </w:r>
    </w:p>
    <w:p w:rsidR="00151EF5" w:rsidRDefault="00E4088E">
      <w:r>
        <w:t xml:space="preserve">L’élève utilise t’il le ramassage scolaire ?  </w:t>
      </w:r>
      <w:r>
        <w:rPr>
          <w:rFonts w:ascii="Wingdings 2" w:eastAsia="Wingdings 2" w:hAnsi="Wingdings 2" w:cs="Wingdings 2"/>
        </w:rPr>
        <w:t></w:t>
      </w:r>
      <w:r>
        <w:t>OUI</w:t>
      </w:r>
      <w:r>
        <w:tab/>
        <w:t xml:space="preserve">   </w:t>
      </w:r>
      <w:r>
        <w:rPr>
          <w:rFonts w:ascii="Wingdings 2" w:eastAsia="Wingdings 2" w:hAnsi="Wingdings 2" w:cs="Wingdings 2"/>
        </w:rPr>
        <w:t></w:t>
      </w:r>
      <w:r>
        <w:t>NON           Lieu de ramassage…………………………</w:t>
      </w:r>
    </w:p>
    <w:p w:rsidR="00151EF5" w:rsidRDefault="00E4088E">
      <w:r>
        <w:t>Scolarité grande section maternelle : …………………………………………………………………………………………....</w:t>
      </w:r>
    </w:p>
    <w:p w:rsidR="00151EF5" w:rsidRDefault="00E4088E">
      <w:r>
        <w:t>Frère(s) et sœur(s) :</w:t>
      </w:r>
    </w:p>
    <w:tbl>
      <w:tblPr>
        <w:tblW w:w="10109" w:type="dxa"/>
        <w:tblCellMar>
          <w:left w:w="10" w:type="dxa"/>
          <w:right w:w="10" w:type="dxa"/>
        </w:tblCellMar>
        <w:tblLook w:val="0000" w:firstRow="0" w:lastRow="0" w:firstColumn="0" w:lastColumn="0" w:noHBand="0" w:noVBand="0"/>
      </w:tblPr>
      <w:tblGrid>
        <w:gridCol w:w="2830"/>
        <w:gridCol w:w="3211"/>
        <w:gridCol w:w="2034"/>
        <w:gridCol w:w="2034"/>
      </w:tblGrid>
      <w:tr w:rsidR="00151EF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Nom</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Prénom</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E4088E">
            <w:pPr>
              <w:spacing w:after="0" w:line="240" w:lineRule="auto"/>
              <w:jc w:val="center"/>
            </w:pPr>
            <w:r>
              <w:t>Date de naissance</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1EF5" w:rsidRDefault="00E4088E">
            <w:pPr>
              <w:spacing w:after="0" w:line="240" w:lineRule="auto"/>
              <w:jc w:val="center"/>
            </w:pPr>
            <w:r>
              <w:t>Classe</w:t>
            </w:r>
          </w:p>
        </w:tc>
      </w:tr>
      <w:tr w:rsidR="00151EF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1EF5" w:rsidRDefault="00151EF5">
            <w:pPr>
              <w:spacing w:after="0" w:line="240" w:lineRule="auto"/>
            </w:pPr>
          </w:p>
        </w:tc>
      </w:tr>
      <w:tr w:rsidR="00151EF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1EF5" w:rsidRDefault="00151EF5">
            <w:pPr>
              <w:spacing w:after="0" w:line="240" w:lineRule="auto"/>
            </w:pPr>
          </w:p>
        </w:tc>
      </w:tr>
      <w:tr w:rsidR="00151EF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EF5" w:rsidRDefault="00151EF5">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51EF5" w:rsidRDefault="00151EF5">
            <w:pPr>
              <w:spacing w:after="0" w:line="240" w:lineRule="auto"/>
            </w:pPr>
          </w:p>
        </w:tc>
      </w:tr>
    </w:tbl>
    <w:p w:rsidR="00151EF5" w:rsidRDefault="00E4088E">
      <w:r>
        <w:t>Renseignements particuliers à signaler :</w:t>
      </w:r>
    </w:p>
    <w:p w:rsidR="00151EF5" w:rsidRDefault="00E4088E">
      <w:r>
        <w:t>Santé : …………………………………………………………………………………………………………………………………………………</w:t>
      </w:r>
    </w:p>
    <w:p w:rsidR="00151EF5" w:rsidRDefault="00E4088E">
      <w:r>
        <w:t>IMPORTANT : Port des lunettes, normalement elles restent en classe pendant la récréation sauf avis contraire des parents.</w:t>
      </w:r>
      <w:r>
        <w:tab/>
        <w:t xml:space="preserve">Lunettes en classe </w:t>
      </w:r>
      <w:r>
        <w:rPr>
          <w:rFonts w:ascii="Wingdings 2" w:eastAsia="Wingdings 2" w:hAnsi="Wingdings 2" w:cs="Wingdings 2"/>
        </w:rPr>
        <w:t></w:t>
      </w:r>
      <w:r>
        <w:tab/>
      </w:r>
      <w:r>
        <w:tab/>
      </w:r>
      <w:r>
        <w:tab/>
      </w:r>
      <w:r>
        <w:tab/>
      </w:r>
      <w:r>
        <w:tab/>
        <w:t xml:space="preserve">Lunettes dans la cour </w:t>
      </w:r>
      <w:r>
        <w:rPr>
          <w:rFonts w:ascii="Wingdings 2" w:eastAsia="Wingdings 2" w:hAnsi="Wingdings 2" w:cs="Wingdings 2"/>
        </w:rPr>
        <w:t></w:t>
      </w:r>
    </w:p>
    <w:p w:rsidR="00151EF5" w:rsidRDefault="00E4088E">
      <w:r>
        <w:t>Autres : …………………………………………………………………………………………………………………………………………………</w:t>
      </w:r>
    </w:p>
    <w:p w:rsidR="00151EF5" w:rsidRDefault="00E4088E">
      <w:r>
        <w:t>Fait à Bonifacio, le : ……/……/…………                     Signature du représentant légal :</w:t>
      </w:r>
    </w:p>
    <w:p w:rsidR="00C810BC" w:rsidRDefault="00075AB3" w:rsidP="00C810BC">
      <w:r>
        <w:rPr>
          <w:noProof/>
          <w:lang w:eastAsia="fr-FR"/>
        </w:rPr>
        <w:lastRenderedPageBreak/>
        <mc:AlternateContent>
          <mc:Choice Requires="wps">
            <w:drawing>
              <wp:anchor distT="0" distB="0" distL="114300" distR="114300" simplePos="0" relativeHeight="251663360" behindDoc="1" locked="0" layoutInCell="1" allowOverlap="1" wp14:anchorId="60F1552A" wp14:editId="255D21E6">
                <wp:simplePos x="0" y="0"/>
                <wp:positionH relativeFrom="column">
                  <wp:posOffset>-403225</wp:posOffset>
                </wp:positionH>
                <wp:positionV relativeFrom="paragraph">
                  <wp:posOffset>1539875</wp:posOffset>
                </wp:positionV>
                <wp:extent cx="1606550" cy="2686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AB3" w:rsidRPr="00B93147" w:rsidRDefault="00075AB3" w:rsidP="00075AB3">
                            <w:pPr>
                              <w:pStyle w:val="Titre2"/>
                              <w:jc w:val="center"/>
                              <w:rPr>
                                <w:rFonts w:ascii="Arial" w:hAnsi="Arial" w:cs="Arial"/>
                              </w:rPr>
                            </w:pPr>
                            <w:r w:rsidRPr="00B93147">
                              <w:rPr>
                                <w:rFonts w:ascii="Arial" w:hAnsi="Arial" w:cs="Arial"/>
                              </w:rPr>
                              <w:t>Ecole Bilingue Elémentaire de Bonifacio</w:t>
                            </w:r>
                          </w:p>
                          <w:p w:rsidR="00075AB3" w:rsidRPr="00B93147" w:rsidRDefault="00075AB3" w:rsidP="00075AB3">
                            <w:pPr>
                              <w:spacing w:line="220" w:lineRule="exact"/>
                              <w:jc w:val="center"/>
                              <w:rPr>
                                <w:rFonts w:ascii="Arial Narrow" w:hAnsi="Arial Narrow" w:cs="Arial Narrow"/>
                                <w:b/>
                                <w:smallCaps/>
                                <w:sz w:val="18"/>
                                <w:szCs w:val="16"/>
                              </w:rPr>
                            </w:pPr>
                            <w:r w:rsidRPr="00B93147">
                              <w:rPr>
                                <w:rFonts w:ascii="Arial Narrow" w:hAnsi="Arial Narrow" w:cs="Arial Narrow"/>
                                <w:b/>
                                <w:smallCaps/>
                                <w:sz w:val="18"/>
                                <w:szCs w:val="16"/>
                              </w:rPr>
                              <w:t>Adresse</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bCs/>
                                <w:sz w:val="18"/>
                                <w:szCs w:val="16"/>
                                <w:lang w:val="it-IT"/>
                              </w:rPr>
                              <w:t>Place Casteletto</w:t>
                            </w:r>
                          </w:p>
                          <w:p w:rsidR="00075AB3"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bCs/>
                                <w:sz w:val="18"/>
                                <w:szCs w:val="16"/>
                                <w:lang w:val="it-IT"/>
                              </w:rPr>
                              <w:t>20169 BONIFACIO</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b/>
                                <w:smallCaps/>
                                <w:sz w:val="18"/>
                                <w:szCs w:val="16"/>
                                <w:lang w:val="it-IT"/>
                              </w:rPr>
                              <w:t>Téléphone</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sz w:val="18"/>
                                <w:szCs w:val="16"/>
                                <w:lang w:val="it-IT"/>
                              </w:rPr>
                              <w:t>04 95 73 01 98</w:t>
                            </w:r>
                          </w:p>
                          <w:p w:rsidR="00075AB3" w:rsidRPr="00B93147" w:rsidRDefault="00075AB3" w:rsidP="00075AB3">
                            <w:pPr>
                              <w:spacing w:line="220" w:lineRule="exact"/>
                              <w:jc w:val="center"/>
                              <w:rPr>
                                <w:rFonts w:ascii="Arial Narrow" w:hAnsi="Arial Narrow" w:cs="Arial Narrow"/>
                                <w:b/>
                                <w:smallCaps/>
                                <w:sz w:val="18"/>
                                <w:szCs w:val="16"/>
                                <w:lang w:val="it-IT"/>
                              </w:rPr>
                            </w:pPr>
                            <w:r w:rsidRPr="00B93147">
                              <w:rPr>
                                <w:rFonts w:ascii="Arial Narrow" w:hAnsi="Arial Narrow" w:cs="Arial Narrow"/>
                                <w:b/>
                                <w:smallCaps/>
                                <w:sz w:val="18"/>
                                <w:szCs w:val="16"/>
                                <w:lang w:val="it-IT"/>
                              </w:rPr>
                              <w:t>Télécopie</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sz w:val="18"/>
                                <w:szCs w:val="16"/>
                                <w:lang w:val="it-IT"/>
                              </w:rPr>
                              <w:t>04 95  73 05 74</w:t>
                            </w:r>
                          </w:p>
                          <w:p w:rsidR="00075AB3" w:rsidRPr="00B93147" w:rsidRDefault="00075AB3" w:rsidP="00075AB3">
                            <w:pPr>
                              <w:spacing w:line="220" w:lineRule="exact"/>
                              <w:jc w:val="center"/>
                              <w:rPr>
                                <w:rFonts w:ascii="Arial Narrow" w:hAnsi="Arial Narrow" w:cs="Arial Narrow"/>
                                <w:b/>
                                <w:smallCaps/>
                                <w:sz w:val="18"/>
                                <w:szCs w:val="16"/>
                                <w:lang w:val="it-IT"/>
                              </w:rPr>
                            </w:pPr>
                            <w:r w:rsidRPr="00B93147">
                              <w:rPr>
                                <w:rFonts w:ascii="Arial Narrow" w:hAnsi="Arial Narrow" w:cs="Arial Narrow"/>
                                <w:b/>
                                <w:smallCaps/>
                                <w:sz w:val="18"/>
                                <w:szCs w:val="16"/>
                                <w:lang w:val="it-IT"/>
                              </w:rPr>
                              <w:t>E-mail</w:t>
                            </w:r>
                          </w:p>
                          <w:p w:rsidR="00075AB3" w:rsidRPr="00B93147" w:rsidRDefault="00075AB3" w:rsidP="00075AB3">
                            <w:pPr>
                              <w:spacing w:line="220" w:lineRule="exact"/>
                              <w:jc w:val="center"/>
                              <w:rPr>
                                <w:rFonts w:ascii="Arial Narrow" w:hAnsi="Arial Narrow" w:cs="Arial Narrow"/>
                                <w:sz w:val="18"/>
                                <w:szCs w:val="16"/>
                                <w:lang w:val="it-IT"/>
                              </w:rPr>
                            </w:pPr>
                            <w:r w:rsidRPr="00B93147">
                              <w:rPr>
                                <w:rStyle w:val="Lienhypertexte1"/>
                                <w:rFonts w:ascii="Arial Narrow" w:hAnsi="Arial Narrow" w:cs="Arial Narrow"/>
                                <w:sz w:val="18"/>
                                <w:szCs w:val="16"/>
                                <w:lang w:val="it-IT"/>
                              </w:rPr>
                              <w:t>direction.bonifacio@gmail.com</w:t>
                            </w:r>
                          </w:p>
                          <w:p w:rsidR="00075AB3" w:rsidRPr="001B0516" w:rsidRDefault="00075AB3" w:rsidP="00075AB3">
                            <w:pPr>
                              <w:spacing w:line="220" w:lineRule="exact"/>
                              <w:jc w:val="center"/>
                              <w:rPr>
                                <w:rFonts w:ascii="Arial Narrow" w:hAnsi="Arial Narrow" w:cs="Arial Narrow"/>
                                <w:sz w:val="16"/>
                                <w:szCs w:val="16"/>
                                <w:lang w:val="it-IT"/>
                              </w:rPr>
                            </w:pPr>
                          </w:p>
                          <w:p w:rsidR="00075AB3" w:rsidRPr="001B0516" w:rsidRDefault="00075AB3" w:rsidP="00075AB3">
                            <w:pPr>
                              <w:spacing w:line="220" w:lineRule="exact"/>
                              <w:jc w:val="center"/>
                              <w:rPr>
                                <w:rFonts w:ascii="Arial Narrow" w:hAnsi="Arial Narrow" w:cs="Arial Narrow"/>
                                <w:sz w:val="16"/>
                                <w:szCs w:val="16"/>
                                <w:lang w:val="it-IT"/>
                              </w:rPr>
                            </w:pPr>
                          </w:p>
                          <w:p w:rsidR="00075AB3" w:rsidRPr="001B0516" w:rsidRDefault="00075AB3" w:rsidP="00075AB3">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1552A" id="_x0000_t202" coordsize="21600,21600" o:spt="202" path="m,l,21600r21600,l21600,xe">
                <v:stroke joinstyle="miter"/>
                <v:path gradientshapeok="t" o:connecttype="rect"/>
              </v:shapetype>
              <v:shape id="Zone de texte 2" o:spid="_x0000_s1026" type="#_x0000_t202" style="position:absolute;margin-left:-31.75pt;margin-top:121.25pt;width:126.5pt;height:2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" stroked="f">
                <v:textbox>
                  <w:txbxContent>
                    <w:p w:rsidR="00075AB3" w:rsidRPr="00B93147" w:rsidRDefault="00075AB3" w:rsidP="00075AB3">
                      <w:pPr>
                        <w:pStyle w:val="Titre2"/>
                        <w:jc w:val="center"/>
                        <w:rPr>
                          <w:rFonts w:ascii="Arial" w:hAnsi="Arial" w:cs="Arial"/>
                        </w:rPr>
                      </w:pPr>
                      <w:r w:rsidRPr="00B93147">
                        <w:rPr>
                          <w:rFonts w:ascii="Arial" w:hAnsi="Arial" w:cs="Arial"/>
                        </w:rPr>
                        <w:t>Ecole Bilingue Elémentaire de Bonifacio</w:t>
                      </w:r>
                    </w:p>
                    <w:p w:rsidR="00075AB3" w:rsidRPr="00B93147" w:rsidRDefault="00075AB3" w:rsidP="00075AB3">
                      <w:pPr>
                        <w:spacing w:line="220" w:lineRule="exact"/>
                        <w:jc w:val="center"/>
                        <w:rPr>
                          <w:rFonts w:ascii="Arial Narrow" w:hAnsi="Arial Narrow" w:cs="Arial Narrow"/>
                          <w:b/>
                          <w:smallCaps/>
                          <w:sz w:val="18"/>
                          <w:szCs w:val="16"/>
                        </w:rPr>
                      </w:pPr>
                      <w:r w:rsidRPr="00B93147">
                        <w:rPr>
                          <w:rFonts w:ascii="Arial Narrow" w:hAnsi="Arial Narrow" w:cs="Arial Narrow"/>
                          <w:b/>
                          <w:smallCaps/>
                          <w:sz w:val="18"/>
                          <w:szCs w:val="16"/>
                        </w:rPr>
                        <w:t>Adresse</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bCs/>
                          <w:sz w:val="18"/>
                          <w:szCs w:val="16"/>
                          <w:lang w:val="it-IT"/>
                        </w:rPr>
                        <w:t>Place Casteletto</w:t>
                      </w:r>
                    </w:p>
                    <w:p w:rsidR="00075AB3"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bCs/>
                          <w:sz w:val="18"/>
                          <w:szCs w:val="16"/>
                          <w:lang w:val="it-IT"/>
                        </w:rPr>
                        <w:t>20169 BONIFACIO</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b/>
                          <w:smallCaps/>
                          <w:sz w:val="18"/>
                          <w:szCs w:val="16"/>
                          <w:lang w:val="it-IT"/>
                        </w:rPr>
                        <w:t>Téléphone</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sz w:val="18"/>
                          <w:szCs w:val="16"/>
                          <w:lang w:val="it-IT"/>
                        </w:rPr>
                        <w:t>04 95 73 01 98</w:t>
                      </w:r>
                    </w:p>
                    <w:p w:rsidR="00075AB3" w:rsidRPr="00B93147" w:rsidRDefault="00075AB3" w:rsidP="00075AB3">
                      <w:pPr>
                        <w:spacing w:line="220" w:lineRule="exact"/>
                        <w:jc w:val="center"/>
                        <w:rPr>
                          <w:rFonts w:ascii="Arial Narrow" w:hAnsi="Arial Narrow" w:cs="Arial Narrow"/>
                          <w:b/>
                          <w:smallCaps/>
                          <w:sz w:val="18"/>
                          <w:szCs w:val="16"/>
                          <w:lang w:val="it-IT"/>
                        </w:rPr>
                      </w:pPr>
                      <w:r w:rsidRPr="00B93147">
                        <w:rPr>
                          <w:rFonts w:ascii="Arial Narrow" w:hAnsi="Arial Narrow" w:cs="Arial Narrow"/>
                          <w:b/>
                          <w:smallCaps/>
                          <w:sz w:val="18"/>
                          <w:szCs w:val="16"/>
                          <w:lang w:val="it-IT"/>
                        </w:rPr>
                        <w:t>Télécopie</w:t>
                      </w:r>
                    </w:p>
                    <w:p w:rsidR="00075AB3" w:rsidRPr="00B93147" w:rsidRDefault="00075AB3" w:rsidP="00075AB3">
                      <w:pPr>
                        <w:spacing w:line="220" w:lineRule="exact"/>
                        <w:jc w:val="center"/>
                        <w:rPr>
                          <w:rFonts w:ascii="Arial Narrow" w:hAnsi="Arial Narrow" w:cs="Arial Narrow"/>
                          <w:sz w:val="18"/>
                          <w:szCs w:val="16"/>
                          <w:lang w:val="it-IT"/>
                        </w:rPr>
                      </w:pPr>
                      <w:r w:rsidRPr="00B93147">
                        <w:rPr>
                          <w:rFonts w:ascii="Arial Narrow" w:hAnsi="Arial Narrow" w:cs="Arial Narrow"/>
                          <w:sz w:val="18"/>
                          <w:szCs w:val="16"/>
                          <w:lang w:val="it-IT"/>
                        </w:rPr>
                        <w:t>04 95  73 05 74</w:t>
                      </w:r>
                    </w:p>
                    <w:p w:rsidR="00075AB3" w:rsidRPr="00B93147" w:rsidRDefault="00075AB3" w:rsidP="00075AB3">
                      <w:pPr>
                        <w:spacing w:line="220" w:lineRule="exact"/>
                        <w:jc w:val="center"/>
                        <w:rPr>
                          <w:rFonts w:ascii="Arial Narrow" w:hAnsi="Arial Narrow" w:cs="Arial Narrow"/>
                          <w:b/>
                          <w:smallCaps/>
                          <w:sz w:val="18"/>
                          <w:szCs w:val="16"/>
                          <w:lang w:val="it-IT"/>
                        </w:rPr>
                      </w:pPr>
                      <w:r w:rsidRPr="00B93147">
                        <w:rPr>
                          <w:rFonts w:ascii="Arial Narrow" w:hAnsi="Arial Narrow" w:cs="Arial Narrow"/>
                          <w:b/>
                          <w:smallCaps/>
                          <w:sz w:val="18"/>
                          <w:szCs w:val="16"/>
                          <w:lang w:val="it-IT"/>
                        </w:rPr>
                        <w:t>E-mail</w:t>
                      </w:r>
                    </w:p>
                    <w:p w:rsidR="00075AB3" w:rsidRPr="00B93147" w:rsidRDefault="00075AB3" w:rsidP="00075AB3">
                      <w:pPr>
                        <w:spacing w:line="220" w:lineRule="exact"/>
                        <w:jc w:val="center"/>
                        <w:rPr>
                          <w:rFonts w:ascii="Arial Narrow" w:hAnsi="Arial Narrow" w:cs="Arial Narrow"/>
                          <w:sz w:val="18"/>
                          <w:szCs w:val="16"/>
                          <w:lang w:val="it-IT"/>
                        </w:rPr>
                      </w:pPr>
                      <w:r w:rsidRPr="00B93147">
                        <w:rPr>
                          <w:rStyle w:val="Lienhypertexte1"/>
                          <w:rFonts w:ascii="Arial Narrow" w:hAnsi="Arial Narrow" w:cs="Arial Narrow"/>
                          <w:sz w:val="18"/>
                          <w:szCs w:val="16"/>
                          <w:lang w:val="it-IT"/>
                        </w:rPr>
                        <w:t>direction.bonifacio@gmail.com</w:t>
                      </w:r>
                    </w:p>
                    <w:p w:rsidR="00075AB3" w:rsidRPr="001B0516" w:rsidRDefault="00075AB3" w:rsidP="00075AB3">
                      <w:pPr>
                        <w:spacing w:line="220" w:lineRule="exact"/>
                        <w:jc w:val="center"/>
                        <w:rPr>
                          <w:rFonts w:ascii="Arial Narrow" w:hAnsi="Arial Narrow" w:cs="Arial Narrow"/>
                          <w:sz w:val="16"/>
                          <w:szCs w:val="16"/>
                          <w:lang w:val="it-IT"/>
                        </w:rPr>
                      </w:pPr>
                    </w:p>
                    <w:p w:rsidR="00075AB3" w:rsidRPr="001B0516" w:rsidRDefault="00075AB3" w:rsidP="00075AB3">
                      <w:pPr>
                        <w:spacing w:line="220" w:lineRule="exact"/>
                        <w:jc w:val="center"/>
                        <w:rPr>
                          <w:rFonts w:ascii="Arial Narrow" w:hAnsi="Arial Narrow" w:cs="Arial Narrow"/>
                          <w:sz w:val="16"/>
                          <w:szCs w:val="16"/>
                          <w:lang w:val="it-IT"/>
                        </w:rPr>
                      </w:pPr>
                    </w:p>
                    <w:p w:rsidR="00075AB3" w:rsidRPr="001B0516" w:rsidRDefault="00075AB3" w:rsidP="00075AB3">
                      <w:pPr>
                        <w:rPr>
                          <w:lang w:val="it-IT"/>
                        </w:rPr>
                      </w:pPr>
                    </w:p>
                  </w:txbxContent>
                </v:textbox>
              </v:shape>
            </w:pict>
          </mc:Fallback>
        </mc:AlternateContent>
      </w:r>
      <w:r w:rsidRPr="00B93147">
        <w:rPr>
          <w:noProof/>
          <w:lang w:eastAsia="fr-FR"/>
        </w:rPr>
        <w:drawing>
          <wp:anchor distT="0" distB="0" distL="114300" distR="114300" simplePos="0" relativeHeight="251661312" behindDoc="1" locked="0" layoutInCell="1" allowOverlap="1" wp14:anchorId="48A36F53" wp14:editId="40F293B3">
            <wp:simplePos x="0" y="0"/>
            <wp:positionH relativeFrom="column">
              <wp:posOffset>0</wp:posOffset>
            </wp:positionH>
            <wp:positionV relativeFrom="paragraph">
              <wp:posOffset>0</wp:posOffset>
            </wp:positionV>
            <wp:extent cx="1143000" cy="1085673"/>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cole---C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085673"/>
                    </a:xfrm>
                    <a:prstGeom prst="rect">
                      <a:avLst/>
                    </a:prstGeom>
                  </pic:spPr>
                </pic:pic>
              </a:graphicData>
            </a:graphic>
            <wp14:sizeRelH relativeFrom="page">
              <wp14:pctWidth>0</wp14:pctWidth>
            </wp14:sizeRelH>
            <wp14:sizeRelV relativeFrom="page">
              <wp14:pctHeight>0</wp14:pctHeight>
            </wp14:sizeRelV>
          </wp:anchor>
        </w:drawing>
      </w:r>
    </w:p>
    <w:p w:rsidR="00075AB3" w:rsidRPr="00075AB3" w:rsidRDefault="00075AB3" w:rsidP="00075AB3">
      <w:r>
        <w:rPr>
          <w:noProof/>
        </w:rPr>
        <mc:AlternateContent>
          <mc:Choice Requires="wps">
            <w:drawing>
              <wp:anchor distT="45720" distB="45720" distL="114300" distR="114300" simplePos="0" relativeHeight="251659264" behindDoc="0" locked="0" layoutInCell="1" allowOverlap="1" wp14:anchorId="0DC8DA91" wp14:editId="6D759D14">
                <wp:simplePos x="0" y="0"/>
                <wp:positionH relativeFrom="column">
                  <wp:posOffset>1199515</wp:posOffset>
                </wp:positionH>
                <wp:positionV relativeFrom="paragraph">
                  <wp:posOffset>260985</wp:posOffset>
                </wp:positionV>
                <wp:extent cx="5655945" cy="3575050"/>
                <wp:effectExtent l="0" t="0" r="20955" b="2540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3575050"/>
                        </a:xfrm>
                        <a:prstGeom prst="rect">
                          <a:avLst/>
                        </a:prstGeom>
                        <a:solidFill>
                          <a:srgbClr val="FFFFFF"/>
                        </a:solidFill>
                        <a:ln w="9525">
                          <a:solidFill>
                            <a:schemeClr val="bg1">
                              <a:lumMod val="100000"/>
                              <a:lumOff val="0"/>
                            </a:schemeClr>
                          </a:solidFill>
                          <a:miter lim="800000"/>
                          <a:headEnd/>
                          <a:tailEnd/>
                        </a:ln>
                      </wps:spPr>
                      <wps:txbx>
                        <w:txbxContent>
                          <w:p w:rsidR="00075AB3" w:rsidRDefault="00075AB3" w:rsidP="00075AB3">
                            <w:r>
                              <w:t>Chers parents,</w:t>
                            </w:r>
                          </w:p>
                          <w:p w:rsidR="00075AB3" w:rsidRDefault="00075AB3" w:rsidP="00075AB3">
                            <w:r>
                              <w:t xml:space="preserve">Dans le cadre de la loi sur l’éducation prioritaire, le ministère de l’Education Nationale souhaite recueillir des informations auprès des familles afin de nommer les écoles qui seront classées en REP (réseau d’éducation prioritaire). </w:t>
                            </w:r>
                          </w:p>
                          <w:p w:rsidR="00075AB3" w:rsidRDefault="00075AB3" w:rsidP="00075AB3">
                            <w:r>
                              <w:t>Devenir une école REP présenterait plusieurs avantages, notamment l’allègement du nombre d’élèves en CP et CE1 (dédoublement des petites classes), effectif moindre dans les autres niveaux mais aussi l’attribution de budgets supplémentaires.</w:t>
                            </w:r>
                          </w:p>
                          <w:p w:rsidR="00075AB3" w:rsidRDefault="00075AB3" w:rsidP="00075AB3">
                            <w:r>
                              <w:t>Je vous remercie donc, dans l’intérêt de l’école et des élèves, de remplir le document joint avec soin.</w:t>
                            </w:r>
                          </w:p>
                          <w:p w:rsidR="00075AB3" w:rsidRDefault="00075AB3" w:rsidP="00075AB3">
                            <w:r>
                              <w:t>Le directeur de l’école</w:t>
                            </w:r>
                          </w:p>
                          <w:p w:rsidR="00075AB3" w:rsidRDefault="00075AB3" w:rsidP="00075AB3">
                            <w:r>
                              <w:t>Nom et prénom de l’élève : ____________________________________________</w:t>
                            </w:r>
                          </w:p>
                          <w:p w:rsidR="00075AB3" w:rsidRDefault="00075AB3" w:rsidP="00075AB3">
                            <w:r>
                              <w:t>Catégorie socio-professionnelle de la mère :  n°…….</w:t>
                            </w:r>
                          </w:p>
                          <w:p w:rsidR="00075AB3" w:rsidRDefault="00075AB3" w:rsidP="00075AB3">
                            <w:r>
                              <w:t xml:space="preserve">Catégorie socio-professionnelle du </w:t>
                            </w:r>
                            <w:proofErr w:type="gramStart"/>
                            <w:r>
                              <w:t>père:</w:t>
                            </w:r>
                            <w:proofErr w:type="gramEnd"/>
                            <w:r>
                              <w:t xml:space="preserve"> n° ……..</w:t>
                            </w:r>
                          </w:p>
                          <w:p w:rsidR="00075AB3" w:rsidRDefault="00075AB3" w:rsidP="00075AB3"/>
                          <w:p w:rsidR="00075AB3" w:rsidRDefault="00075AB3" w:rsidP="00075A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8DA91" id="Text Box 8" o:spid="_x0000_s1027" type="#_x0000_t202" style="position:absolute;margin-left:94.45pt;margin-top:20.55pt;width:445.35pt;height:2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" strokecolor="white [3212]">
                <v:textbox>
                  <w:txbxContent>
                    <w:p w:rsidR="00075AB3" w:rsidRDefault="00075AB3" w:rsidP="00075AB3">
                      <w:r>
                        <w:t>Chers parents,</w:t>
                      </w:r>
                    </w:p>
                    <w:p w:rsidR="00075AB3" w:rsidRDefault="00075AB3" w:rsidP="00075AB3">
                      <w:r>
                        <w:t xml:space="preserve">Dans le cadre de la loi sur l’éducation prioritaire, le ministère de l’Education Nationale souhaite recueillir des informations auprès des familles afin de nommer les écoles qui seront classées en REP (réseau d’éducation prioritaire). </w:t>
                      </w:r>
                    </w:p>
                    <w:p w:rsidR="00075AB3" w:rsidRDefault="00075AB3" w:rsidP="00075AB3">
                      <w:r>
                        <w:t>Devenir une école REP présenterait plusieurs avantages, notamment l’allègement du nombre d’élèves en CP et CE1 (dédoublement des petites classes), effectif moindre dans les autres niveaux mais aussi l’attribution de budgets supplémentaires.</w:t>
                      </w:r>
                    </w:p>
                    <w:p w:rsidR="00075AB3" w:rsidRDefault="00075AB3" w:rsidP="00075AB3">
                      <w:r>
                        <w:t>Je vous remercie donc, dans l’intérêt de l’école et des élèves, de remplir le document joint avec soin.</w:t>
                      </w:r>
                    </w:p>
                    <w:p w:rsidR="00075AB3" w:rsidRDefault="00075AB3" w:rsidP="00075AB3">
                      <w:r>
                        <w:t>Le directeur de l’école</w:t>
                      </w:r>
                    </w:p>
                    <w:p w:rsidR="00075AB3" w:rsidRDefault="00075AB3" w:rsidP="00075AB3">
                      <w:r>
                        <w:t>Nom et prénom de l’élève : ____________________________________________</w:t>
                      </w:r>
                    </w:p>
                    <w:p w:rsidR="00075AB3" w:rsidRDefault="00075AB3" w:rsidP="00075AB3">
                      <w:r>
                        <w:t>Catégorie socio-professionnelle de la mère :  n°…….</w:t>
                      </w:r>
                    </w:p>
                    <w:p w:rsidR="00075AB3" w:rsidRDefault="00075AB3" w:rsidP="00075AB3">
                      <w:r>
                        <w:t xml:space="preserve">Catégorie socio-professionnelle du </w:t>
                      </w:r>
                      <w:proofErr w:type="gramStart"/>
                      <w:r>
                        <w:t>père:</w:t>
                      </w:r>
                      <w:proofErr w:type="gramEnd"/>
                      <w:r>
                        <w:t xml:space="preserve"> n° ……..</w:t>
                      </w:r>
                    </w:p>
                    <w:p w:rsidR="00075AB3" w:rsidRDefault="00075AB3" w:rsidP="00075AB3"/>
                    <w:p w:rsidR="00075AB3" w:rsidRDefault="00075AB3" w:rsidP="00075AB3"/>
                  </w:txbxContent>
                </v:textbox>
                <w10:wrap type="square"/>
              </v:shape>
            </w:pict>
          </mc:Fallback>
        </mc:AlternateContent>
      </w:r>
    </w:p>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Pr="00075AB3" w:rsidRDefault="00075AB3" w:rsidP="00075AB3"/>
    <w:p w:rsidR="00075AB3" w:rsidRDefault="00075AB3" w:rsidP="00075AB3"/>
    <w:p w:rsidR="00075AB3" w:rsidRPr="007E42D6" w:rsidRDefault="00075AB3" w:rsidP="00075AB3">
      <w:pPr>
        <w:spacing w:line="240" w:lineRule="auto"/>
        <w:rPr>
          <w:sz w:val="14"/>
        </w:rPr>
      </w:pPr>
      <w:r w:rsidRPr="007E42D6">
        <w:rPr>
          <w:sz w:val="14"/>
        </w:rPr>
        <w:t>10 – Agriculteurs exploitants</w:t>
      </w:r>
      <w:r>
        <w:rPr>
          <w:sz w:val="14"/>
        </w:rPr>
        <w:t xml:space="preserve">                                                                                                         </w:t>
      </w:r>
      <w:r w:rsidRPr="007E42D6">
        <w:rPr>
          <w:sz w:val="14"/>
        </w:rPr>
        <w:t>21 – Artisans</w:t>
      </w:r>
    </w:p>
    <w:p w:rsidR="00075AB3" w:rsidRPr="007E42D6" w:rsidRDefault="00075AB3" w:rsidP="00075AB3">
      <w:pPr>
        <w:spacing w:line="240" w:lineRule="auto"/>
        <w:rPr>
          <w:sz w:val="14"/>
        </w:rPr>
      </w:pPr>
      <w:r w:rsidRPr="007E42D6">
        <w:rPr>
          <w:sz w:val="14"/>
        </w:rPr>
        <w:t>22- Commerçants et assimilés</w:t>
      </w:r>
      <w:r>
        <w:rPr>
          <w:sz w:val="14"/>
        </w:rPr>
        <w:tab/>
      </w:r>
      <w:r>
        <w:rPr>
          <w:sz w:val="14"/>
        </w:rPr>
        <w:tab/>
      </w:r>
      <w:r>
        <w:rPr>
          <w:sz w:val="14"/>
        </w:rPr>
        <w:tab/>
      </w:r>
      <w:r>
        <w:rPr>
          <w:sz w:val="14"/>
        </w:rPr>
        <w:tab/>
      </w:r>
      <w:r>
        <w:rPr>
          <w:sz w:val="14"/>
        </w:rPr>
        <w:tab/>
      </w:r>
      <w:r w:rsidRPr="007E42D6">
        <w:rPr>
          <w:sz w:val="14"/>
        </w:rPr>
        <w:t>23 – Chefs d’entreprise de 10 salariés et plus</w:t>
      </w:r>
    </w:p>
    <w:p w:rsidR="00075AB3" w:rsidRPr="007E42D6" w:rsidRDefault="00075AB3" w:rsidP="00075AB3">
      <w:pPr>
        <w:spacing w:line="240" w:lineRule="auto"/>
        <w:rPr>
          <w:sz w:val="14"/>
        </w:rPr>
      </w:pPr>
      <w:r w:rsidRPr="007E42D6">
        <w:rPr>
          <w:sz w:val="14"/>
        </w:rPr>
        <w:t>31 -Professions libérales</w:t>
      </w:r>
      <w:r>
        <w:rPr>
          <w:sz w:val="14"/>
        </w:rPr>
        <w:tab/>
      </w:r>
      <w:r>
        <w:rPr>
          <w:sz w:val="14"/>
        </w:rPr>
        <w:tab/>
      </w:r>
      <w:r>
        <w:rPr>
          <w:sz w:val="14"/>
        </w:rPr>
        <w:tab/>
      </w:r>
      <w:r>
        <w:rPr>
          <w:sz w:val="14"/>
        </w:rPr>
        <w:tab/>
      </w:r>
      <w:r>
        <w:rPr>
          <w:sz w:val="14"/>
        </w:rPr>
        <w:tab/>
      </w:r>
      <w:r>
        <w:rPr>
          <w:sz w:val="14"/>
        </w:rPr>
        <w:tab/>
      </w:r>
      <w:r w:rsidRPr="007E42D6">
        <w:rPr>
          <w:sz w:val="14"/>
        </w:rPr>
        <w:t>33 – Cadre de la fonction publique</w:t>
      </w:r>
    </w:p>
    <w:p w:rsidR="00075AB3" w:rsidRPr="007E42D6" w:rsidRDefault="00075AB3" w:rsidP="00075AB3">
      <w:pPr>
        <w:spacing w:line="240" w:lineRule="auto"/>
        <w:rPr>
          <w:sz w:val="14"/>
        </w:rPr>
      </w:pPr>
      <w:r w:rsidRPr="007E42D6">
        <w:rPr>
          <w:sz w:val="14"/>
        </w:rPr>
        <w:t>34 – Professeurs, professions scientifiques</w:t>
      </w:r>
      <w:r>
        <w:rPr>
          <w:sz w:val="14"/>
        </w:rPr>
        <w:tab/>
      </w:r>
      <w:r>
        <w:rPr>
          <w:sz w:val="14"/>
        </w:rPr>
        <w:tab/>
      </w:r>
      <w:r>
        <w:rPr>
          <w:sz w:val="14"/>
        </w:rPr>
        <w:tab/>
      </w:r>
      <w:r>
        <w:rPr>
          <w:sz w:val="14"/>
        </w:rPr>
        <w:tab/>
      </w:r>
      <w:r w:rsidRPr="007E42D6">
        <w:rPr>
          <w:sz w:val="14"/>
        </w:rPr>
        <w:t>35 – Professions de l’information, des arts et spectacles</w:t>
      </w:r>
    </w:p>
    <w:p w:rsidR="00075AB3" w:rsidRPr="007E42D6" w:rsidRDefault="00075AB3" w:rsidP="00075AB3">
      <w:pPr>
        <w:spacing w:line="240" w:lineRule="auto"/>
        <w:rPr>
          <w:sz w:val="14"/>
        </w:rPr>
      </w:pPr>
      <w:r w:rsidRPr="007E42D6">
        <w:rPr>
          <w:sz w:val="14"/>
        </w:rPr>
        <w:t>37 – Cadres administratifs et commerciaux d’entreprises</w:t>
      </w:r>
      <w:r>
        <w:rPr>
          <w:sz w:val="14"/>
        </w:rPr>
        <w:tab/>
      </w:r>
      <w:r>
        <w:rPr>
          <w:sz w:val="14"/>
        </w:rPr>
        <w:tab/>
      </w:r>
      <w:r>
        <w:rPr>
          <w:sz w:val="14"/>
        </w:rPr>
        <w:tab/>
      </w:r>
      <w:r w:rsidRPr="007E42D6">
        <w:rPr>
          <w:sz w:val="14"/>
        </w:rPr>
        <w:t>38- Ingénieurs et cadres techniques d’entreprise</w:t>
      </w:r>
    </w:p>
    <w:p w:rsidR="00075AB3" w:rsidRPr="007E42D6" w:rsidRDefault="00075AB3" w:rsidP="00075AB3">
      <w:pPr>
        <w:spacing w:line="240" w:lineRule="auto"/>
        <w:rPr>
          <w:sz w:val="14"/>
        </w:rPr>
      </w:pPr>
      <w:r w:rsidRPr="007E42D6">
        <w:rPr>
          <w:sz w:val="14"/>
        </w:rPr>
        <w:t>42 – Professeurs des écoles, instituteurs et assimilés</w:t>
      </w:r>
      <w:r>
        <w:rPr>
          <w:sz w:val="14"/>
        </w:rPr>
        <w:tab/>
      </w:r>
      <w:r>
        <w:rPr>
          <w:sz w:val="14"/>
        </w:rPr>
        <w:tab/>
      </w:r>
      <w:r>
        <w:rPr>
          <w:sz w:val="14"/>
        </w:rPr>
        <w:tab/>
      </w:r>
      <w:r w:rsidRPr="007E42D6">
        <w:rPr>
          <w:sz w:val="14"/>
        </w:rPr>
        <w:t xml:space="preserve">43 – Professions intermédiaires </w:t>
      </w:r>
    </w:p>
    <w:p w:rsidR="00075AB3" w:rsidRPr="007E42D6" w:rsidRDefault="00075AB3" w:rsidP="00075AB3">
      <w:pPr>
        <w:spacing w:line="240" w:lineRule="auto"/>
        <w:rPr>
          <w:sz w:val="14"/>
        </w:rPr>
      </w:pPr>
      <w:r w:rsidRPr="007E42D6">
        <w:rPr>
          <w:sz w:val="14"/>
        </w:rPr>
        <w:t>44 – Clergé, religieux</w:t>
      </w:r>
      <w:r>
        <w:rPr>
          <w:sz w:val="14"/>
        </w:rPr>
        <w:tab/>
      </w:r>
      <w:r>
        <w:rPr>
          <w:sz w:val="14"/>
        </w:rPr>
        <w:tab/>
      </w:r>
      <w:r>
        <w:rPr>
          <w:sz w:val="14"/>
        </w:rPr>
        <w:tab/>
      </w:r>
      <w:r>
        <w:rPr>
          <w:sz w:val="14"/>
        </w:rPr>
        <w:tab/>
      </w:r>
      <w:r>
        <w:rPr>
          <w:sz w:val="14"/>
        </w:rPr>
        <w:tab/>
      </w:r>
      <w:r>
        <w:rPr>
          <w:sz w:val="14"/>
        </w:rPr>
        <w:tab/>
      </w:r>
      <w:r w:rsidRPr="007E42D6">
        <w:rPr>
          <w:sz w:val="14"/>
        </w:rPr>
        <w:t>45- Professions intermédiaires administratives de la fonction publique</w:t>
      </w:r>
    </w:p>
    <w:p w:rsidR="00075AB3" w:rsidRPr="007E42D6" w:rsidRDefault="00075AB3" w:rsidP="00075AB3">
      <w:pPr>
        <w:spacing w:line="240" w:lineRule="auto"/>
        <w:rPr>
          <w:sz w:val="14"/>
        </w:rPr>
      </w:pPr>
      <w:r w:rsidRPr="007E42D6">
        <w:rPr>
          <w:sz w:val="14"/>
        </w:rPr>
        <w:t>46 – Professions intermédiaires administratives commerciales en entreprise</w:t>
      </w:r>
      <w:r>
        <w:rPr>
          <w:sz w:val="14"/>
        </w:rPr>
        <w:tab/>
      </w:r>
      <w:r w:rsidRPr="007E42D6">
        <w:rPr>
          <w:sz w:val="14"/>
        </w:rPr>
        <w:t>47 – Techniciens</w:t>
      </w:r>
    </w:p>
    <w:p w:rsidR="00075AB3" w:rsidRPr="007E42D6" w:rsidRDefault="00075AB3" w:rsidP="00075AB3">
      <w:pPr>
        <w:spacing w:line="240" w:lineRule="auto"/>
        <w:rPr>
          <w:sz w:val="14"/>
        </w:rPr>
      </w:pPr>
      <w:r w:rsidRPr="007E42D6">
        <w:rPr>
          <w:sz w:val="14"/>
        </w:rPr>
        <w:t>48 – Contremaîtres, agents de maîtrises</w:t>
      </w:r>
      <w:r>
        <w:rPr>
          <w:sz w:val="14"/>
        </w:rPr>
        <w:tab/>
      </w:r>
      <w:r>
        <w:rPr>
          <w:sz w:val="14"/>
        </w:rPr>
        <w:tab/>
      </w:r>
      <w:r>
        <w:rPr>
          <w:sz w:val="14"/>
        </w:rPr>
        <w:tab/>
      </w:r>
      <w:r>
        <w:rPr>
          <w:sz w:val="14"/>
        </w:rPr>
        <w:tab/>
      </w:r>
      <w:r w:rsidRPr="007E42D6">
        <w:rPr>
          <w:sz w:val="14"/>
        </w:rPr>
        <w:t>52 – Employés civils et agents de service de la fonction publique</w:t>
      </w:r>
    </w:p>
    <w:p w:rsidR="00075AB3" w:rsidRPr="007E42D6" w:rsidRDefault="00075AB3" w:rsidP="00075AB3">
      <w:pPr>
        <w:spacing w:line="240" w:lineRule="auto"/>
        <w:rPr>
          <w:sz w:val="14"/>
        </w:rPr>
      </w:pPr>
      <w:r w:rsidRPr="007E42D6">
        <w:rPr>
          <w:sz w:val="14"/>
        </w:rPr>
        <w:t>53 – Policiers et militaires</w:t>
      </w:r>
      <w:r>
        <w:rPr>
          <w:sz w:val="14"/>
        </w:rPr>
        <w:tab/>
      </w:r>
      <w:r>
        <w:rPr>
          <w:sz w:val="14"/>
        </w:rPr>
        <w:tab/>
      </w:r>
      <w:r>
        <w:rPr>
          <w:sz w:val="14"/>
        </w:rPr>
        <w:tab/>
      </w:r>
      <w:r>
        <w:rPr>
          <w:sz w:val="14"/>
        </w:rPr>
        <w:tab/>
      </w:r>
      <w:r>
        <w:rPr>
          <w:sz w:val="14"/>
        </w:rPr>
        <w:tab/>
      </w:r>
      <w:r w:rsidRPr="007E42D6">
        <w:rPr>
          <w:sz w:val="14"/>
        </w:rPr>
        <w:t>54 – Employés administratifs d’entreprises</w:t>
      </w:r>
    </w:p>
    <w:p w:rsidR="00075AB3" w:rsidRPr="007E42D6" w:rsidRDefault="00075AB3" w:rsidP="00075AB3">
      <w:pPr>
        <w:spacing w:line="240" w:lineRule="auto"/>
        <w:rPr>
          <w:sz w:val="14"/>
        </w:rPr>
      </w:pPr>
      <w:r w:rsidRPr="007E42D6">
        <w:rPr>
          <w:sz w:val="14"/>
        </w:rPr>
        <w:t>55 – Employés de commerce</w:t>
      </w:r>
      <w:r>
        <w:rPr>
          <w:sz w:val="14"/>
        </w:rPr>
        <w:tab/>
      </w:r>
      <w:r>
        <w:rPr>
          <w:sz w:val="14"/>
        </w:rPr>
        <w:tab/>
      </w:r>
      <w:r>
        <w:rPr>
          <w:sz w:val="14"/>
        </w:rPr>
        <w:tab/>
      </w:r>
      <w:r>
        <w:rPr>
          <w:sz w:val="14"/>
        </w:rPr>
        <w:tab/>
      </w:r>
      <w:r>
        <w:rPr>
          <w:sz w:val="14"/>
        </w:rPr>
        <w:tab/>
      </w:r>
      <w:r w:rsidRPr="007E42D6">
        <w:rPr>
          <w:sz w:val="14"/>
        </w:rPr>
        <w:t>56 -Personnels de services directs aux particuliers</w:t>
      </w:r>
    </w:p>
    <w:p w:rsidR="00075AB3" w:rsidRPr="007E42D6" w:rsidRDefault="00075AB3" w:rsidP="00075AB3">
      <w:pPr>
        <w:spacing w:line="240" w:lineRule="auto"/>
        <w:rPr>
          <w:sz w:val="14"/>
        </w:rPr>
      </w:pPr>
      <w:r w:rsidRPr="007E42D6">
        <w:rPr>
          <w:sz w:val="14"/>
        </w:rPr>
        <w:t>62 – ouvriers qualifiés de type industriel</w:t>
      </w:r>
      <w:r>
        <w:rPr>
          <w:sz w:val="14"/>
        </w:rPr>
        <w:tab/>
      </w:r>
      <w:r>
        <w:rPr>
          <w:sz w:val="14"/>
        </w:rPr>
        <w:tab/>
      </w:r>
      <w:r>
        <w:rPr>
          <w:sz w:val="14"/>
        </w:rPr>
        <w:tab/>
      </w:r>
      <w:r>
        <w:rPr>
          <w:sz w:val="14"/>
        </w:rPr>
        <w:tab/>
      </w:r>
      <w:r w:rsidRPr="007E42D6">
        <w:rPr>
          <w:sz w:val="14"/>
        </w:rPr>
        <w:t>63 – ouvriers qualifiés de type artisanal</w:t>
      </w:r>
    </w:p>
    <w:p w:rsidR="00075AB3" w:rsidRPr="007E42D6" w:rsidRDefault="00075AB3" w:rsidP="00075AB3">
      <w:pPr>
        <w:spacing w:line="240" w:lineRule="auto"/>
        <w:rPr>
          <w:sz w:val="14"/>
        </w:rPr>
      </w:pPr>
      <w:r w:rsidRPr="007E42D6">
        <w:rPr>
          <w:sz w:val="14"/>
        </w:rPr>
        <w:t>64 – Chauffeurs</w:t>
      </w:r>
      <w:r>
        <w:rPr>
          <w:sz w:val="14"/>
        </w:rPr>
        <w:tab/>
      </w:r>
      <w:r>
        <w:rPr>
          <w:sz w:val="14"/>
        </w:rPr>
        <w:tab/>
      </w:r>
      <w:r>
        <w:rPr>
          <w:sz w:val="14"/>
        </w:rPr>
        <w:tab/>
      </w:r>
      <w:r>
        <w:rPr>
          <w:sz w:val="14"/>
        </w:rPr>
        <w:tab/>
      </w:r>
      <w:r>
        <w:rPr>
          <w:sz w:val="14"/>
        </w:rPr>
        <w:tab/>
      </w:r>
      <w:r>
        <w:rPr>
          <w:sz w:val="14"/>
        </w:rPr>
        <w:tab/>
      </w:r>
      <w:r w:rsidRPr="007E42D6">
        <w:rPr>
          <w:sz w:val="14"/>
        </w:rPr>
        <w:t>65 – ouvriers qualifiés de la manutention, du magasinage et du transport</w:t>
      </w:r>
    </w:p>
    <w:p w:rsidR="00075AB3" w:rsidRPr="007E42D6" w:rsidRDefault="00075AB3" w:rsidP="00075AB3">
      <w:pPr>
        <w:spacing w:line="240" w:lineRule="auto"/>
        <w:rPr>
          <w:sz w:val="14"/>
        </w:rPr>
      </w:pPr>
      <w:r w:rsidRPr="007E42D6">
        <w:rPr>
          <w:sz w:val="14"/>
        </w:rPr>
        <w:t>67 – ouvriers non qualifiés de type industriel</w:t>
      </w:r>
      <w:r>
        <w:rPr>
          <w:sz w:val="14"/>
        </w:rPr>
        <w:tab/>
      </w:r>
      <w:r>
        <w:rPr>
          <w:sz w:val="14"/>
        </w:rPr>
        <w:tab/>
      </w:r>
      <w:r>
        <w:rPr>
          <w:sz w:val="14"/>
        </w:rPr>
        <w:tab/>
      </w:r>
      <w:r>
        <w:rPr>
          <w:sz w:val="14"/>
        </w:rPr>
        <w:tab/>
      </w:r>
      <w:r w:rsidRPr="007E42D6">
        <w:rPr>
          <w:sz w:val="14"/>
        </w:rPr>
        <w:t>68 – ouvriers non qualifiés de type artisanal</w:t>
      </w:r>
    </w:p>
    <w:p w:rsidR="00C92B80" w:rsidRDefault="00075AB3" w:rsidP="00C92B80">
      <w:pPr>
        <w:spacing w:line="240" w:lineRule="auto"/>
        <w:rPr>
          <w:sz w:val="14"/>
        </w:rPr>
      </w:pPr>
      <w:r w:rsidRPr="007E42D6">
        <w:rPr>
          <w:sz w:val="14"/>
        </w:rPr>
        <w:t>69- ouvriers agricoles</w:t>
      </w:r>
      <w:r w:rsidR="00C92B80">
        <w:rPr>
          <w:sz w:val="14"/>
        </w:rPr>
        <w:tab/>
      </w:r>
      <w:r w:rsidR="00C92B80">
        <w:rPr>
          <w:sz w:val="14"/>
        </w:rPr>
        <w:tab/>
      </w:r>
      <w:r w:rsidR="00C92B80">
        <w:rPr>
          <w:sz w:val="14"/>
        </w:rPr>
        <w:tab/>
      </w:r>
      <w:r w:rsidR="00C92B80">
        <w:rPr>
          <w:sz w:val="14"/>
        </w:rPr>
        <w:tab/>
      </w:r>
      <w:r w:rsidR="00C92B80">
        <w:rPr>
          <w:sz w:val="14"/>
        </w:rPr>
        <w:tab/>
      </w:r>
      <w:r w:rsidR="00C92B80">
        <w:rPr>
          <w:sz w:val="14"/>
        </w:rPr>
        <w:tab/>
      </w:r>
      <w:r w:rsidR="00C92B80" w:rsidRPr="007E42D6">
        <w:rPr>
          <w:sz w:val="14"/>
        </w:rPr>
        <w:t>71 – Retraités agricoles exploitants</w:t>
      </w:r>
    </w:p>
    <w:p w:rsidR="00C92B80" w:rsidRPr="007E42D6" w:rsidRDefault="00C92B80" w:rsidP="00C92B80">
      <w:pPr>
        <w:spacing w:line="240" w:lineRule="auto"/>
        <w:rPr>
          <w:sz w:val="14"/>
        </w:rPr>
      </w:pPr>
      <w:r w:rsidRPr="007E42D6">
        <w:rPr>
          <w:sz w:val="14"/>
        </w:rPr>
        <w:t>72 – Retraités artisans, commerçants, chefs d’entreprise</w:t>
      </w:r>
      <w:r>
        <w:rPr>
          <w:sz w:val="14"/>
        </w:rPr>
        <w:tab/>
      </w:r>
      <w:r>
        <w:rPr>
          <w:sz w:val="14"/>
        </w:rPr>
        <w:tab/>
      </w:r>
      <w:r>
        <w:rPr>
          <w:sz w:val="14"/>
        </w:rPr>
        <w:tab/>
      </w:r>
      <w:r w:rsidRPr="007E42D6">
        <w:rPr>
          <w:sz w:val="14"/>
        </w:rPr>
        <w:t>74 – Anciens cadres</w:t>
      </w:r>
    </w:p>
    <w:p w:rsidR="00C92B80" w:rsidRPr="007E42D6" w:rsidRDefault="00C92B80" w:rsidP="00C92B80">
      <w:pPr>
        <w:spacing w:line="240" w:lineRule="auto"/>
        <w:rPr>
          <w:sz w:val="14"/>
        </w:rPr>
      </w:pPr>
      <w:r w:rsidRPr="007E42D6">
        <w:rPr>
          <w:sz w:val="14"/>
        </w:rPr>
        <w:t>75- Anciennes professions intermédiaires</w:t>
      </w:r>
      <w:r>
        <w:rPr>
          <w:sz w:val="14"/>
        </w:rPr>
        <w:tab/>
      </w:r>
      <w:r>
        <w:rPr>
          <w:sz w:val="14"/>
        </w:rPr>
        <w:tab/>
      </w:r>
      <w:r>
        <w:rPr>
          <w:sz w:val="14"/>
        </w:rPr>
        <w:tab/>
      </w:r>
      <w:r>
        <w:rPr>
          <w:sz w:val="14"/>
        </w:rPr>
        <w:tab/>
      </w:r>
      <w:r w:rsidRPr="007E42D6">
        <w:rPr>
          <w:sz w:val="14"/>
        </w:rPr>
        <w:t>77 – Anciens employés</w:t>
      </w:r>
    </w:p>
    <w:p w:rsidR="00C92B80" w:rsidRPr="007E42D6" w:rsidRDefault="00C92B80" w:rsidP="00C92B80">
      <w:pPr>
        <w:spacing w:line="240" w:lineRule="auto"/>
        <w:rPr>
          <w:sz w:val="14"/>
        </w:rPr>
      </w:pPr>
      <w:r w:rsidRPr="007E42D6">
        <w:rPr>
          <w:sz w:val="14"/>
        </w:rPr>
        <w:t>78 – Anciens ouvriers</w:t>
      </w:r>
      <w:r>
        <w:rPr>
          <w:sz w:val="14"/>
        </w:rPr>
        <w:tab/>
      </w:r>
      <w:r>
        <w:rPr>
          <w:sz w:val="14"/>
        </w:rPr>
        <w:tab/>
      </w:r>
      <w:r>
        <w:rPr>
          <w:sz w:val="14"/>
        </w:rPr>
        <w:tab/>
      </w:r>
      <w:r>
        <w:rPr>
          <w:sz w:val="14"/>
        </w:rPr>
        <w:tab/>
      </w:r>
      <w:r>
        <w:rPr>
          <w:sz w:val="14"/>
        </w:rPr>
        <w:tab/>
      </w:r>
      <w:r>
        <w:rPr>
          <w:sz w:val="14"/>
        </w:rPr>
        <w:tab/>
      </w:r>
      <w:r w:rsidRPr="007E42D6">
        <w:rPr>
          <w:sz w:val="14"/>
        </w:rPr>
        <w:t>81 – Chômeurs n’ayant jamais travaillé</w:t>
      </w:r>
    </w:p>
    <w:p w:rsidR="00C92B80" w:rsidRPr="007E42D6" w:rsidRDefault="00C92B80" w:rsidP="00C92B80">
      <w:pPr>
        <w:spacing w:line="240" w:lineRule="auto"/>
        <w:rPr>
          <w:sz w:val="14"/>
        </w:rPr>
      </w:pPr>
      <w:r w:rsidRPr="007E42D6">
        <w:rPr>
          <w:sz w:val="14"/>
        </w:rPr>
        <w:t>83 – Militaires du contingent</w:t>
      </w:r>
      <w:r>
        <w:rPr>
          <w:sz w:val="14"/>
        </w:rPr>
        <w:tab/>
      </w:r>
      <w:r>
        <w:rPr>
          <w:sz w:val="14"/>
        </w:rPr>
        <w:tab/>
      </w:r>
      <w:r>
        <w:rPr>
          <w:sz w:val="14"/>
        </w:rPr>
        <w:tab/>
      </w:r>
      <w:r>
        <w:rPr>
          <w:sz w:val="14"/>
        </w:rPr>
        <w:tab/>
      </w:r>
      <w:r>
        <w:rPr>
          <w:sz w:val="14"/>
        </w:rPr>
        <w:tab/>
      </w:r>
      <w:r w:rsidRPr="007E42D6">
        <w:rPr>
          <w:sz w:val="14"/>
        </w:rPr>
        <w:t>84 – Elèves, étudiants</w:t>
      </w:r>
    </w:p>
    <w:p w:rsidR="00C92B80" w:rsidRPr="007E42D6" w:rsidRDefault="00C92B80" w:rsidP="00C92B80">
      <w:pPr>
        <w:spacing w:line="240" w:lineRule="auto"/>
        <w:rPr>
          <w:sz w:val="14"/>
        </w:rPr>
      </w:pPr>
      <w:r w:rsidRPr="007E42D6">
        <w:rPr>
          <w:sz w:val="14"/>
        </w:rPr>
        <w:t>85 – Personnes sans activité professionnelle &lt;60 ans (sauf retraités)</w:t>
      </w:r>
      <w:r>
        <w:rPr>
          <w:sz w:val="14"/>
        </w:rPr>
        <w:tab/>
      </w:r>
      <w:r>
        <w:rPr>
          <w:sz w:val="14"/>
        </w:rPr>
        <w:tab/>
      </w:r>
      <w:bookmarkStart w:id="2" w:name="_GoBack"/>
      <w:bookmarkEnd w:id="2"/>
      <w:r w:rsidRPr="007E42D6">
        <w:rPr>
          <w:sz w:val="14"/>
        </w:rPr>
        <w:t>86 - Personnes sans activité professionnelle &gt;=60 ans (sauf retraités</w:t>
      </w:r>
    </w:p>
    <w:p w:rsidR="00075AB3" w:rsidRPr="00075AB3" w:rsidRDefault="00075AB3" w:rsidP="00075AB3"/>
    <w:sectPr w:rsidR="00075AB3" w:rsidRPr="00075AB3">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66" w:rsidRDefault="00E4088E">
      <w:pPr>
        <w:spacing w:after="0" w:line="240" w:lineRule="auto"/>
      </w:pPr>
      <w:r>
        <w:separator/>
      </w:r>
    </w:p>
  </w:endnote>
  <w:endnote w:type="continuationSeparator" w:id="0">
    <w:p w:rsidR="004D5066" w:rsidRDefault="00E4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66" w:rsidRDefault="00E4088E">
      <w:pPr>
        <w:spacing w:after="0" w:line="240" w:lineRule="auto"/>
      </w:pPr>
      <w:r>
        <w:rPr>
          <w:color w:val="000000"/>
        </w:rPr>
        <w:separator/>
      </w:r>
    </w:p>
  </w:footnote>
  <w:footnote w:type="continuationSeparator" w:id="0">
    <w:p w:rsidR="004D5066" w:rsidRDefault="00E40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F5"/>
    <w:rsid w:val="00075AB3"/>
    <w:rsid w:val="00151EF5"/>
    <w:rsid w:val="004D5066"/>
    <w:rsid w:val="007114D6"/>
    <w:rsid w:val="00A77A16"/>
    <w:rsid w:val="00C810BC"/>
    <w:rsid w:val="00C92B80"/>
    <w:rsid w:val="00E40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29D9"/>
  <w15:docId w15:val="{0D0D6F42-36C6-4D81-B0CC-339E7F28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2">
    <w:name w:val="heading 2"/>
    <w:basedOn w:val="Normal"/>
    <w:next w:val="Normal"/>
    <w:link w:val="Titre2Car"/>
    <w:qFormat/>
    <w:rsid w:val="00075AB3"/>
    <w:pPr>
      <w:keepNext/>
      <w:suppressAutoHyphens w:val="0"/>
      <w:overflowPunct w:val="0"/>
      <w:autoSpaceDE w:val="0"/>
      <w:adjustRightInd w:val="0"/>
      <w:spacing w:after="0" w:line="220" w:lineRule="exact"/>
      <w:jc w:val="right"/>
      <w:outlineLvl w:val="1"/>
    </w:pPr>
    <w:rPr>
      <w:rFonts w:ascii="Arial Narrow" w:eastAsia="Times New Roman" w:hAnsi="Arial Narrow" w:cs="Arial Narrow"/>
      <w:b/>
      <w:bCs/>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Titre2Car">
    <w:name w:val="Titre 2 Car"/>
    <w:basedOn w:val="Policepardfaut"/>
    <w:link w:val="Titre2"/>
    <w:rsid w:val="00075AB3"/>
    <w:rPr>
      <w:rFonts w:ascii="Arial Narrow" w:eastAsia="Times New Roman" w:hAnsi="Arial Narrow" w:cs="Arial Narrow"/>
      <w:b/>
      <w:bCs/>
      <w:sz w:val="16"/>
      <w:szCs w:val="16"/>
      <w:lang w:eastAsia="fr-FR"/>
    </w:rPr>
  </w:style>
  <w:style w:type="character" w:customStyle="1" w:styleId="Lienhypertexte1">
    <w:name w:val="Lien hypertexte1"/>
    <w:basedOn w:val="Policepardfaut"/>
    <w:rsid w:val="00075AB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Elhammami</dc:creator>
  <dc:description/>
  <cp:lastModifiedBy>Naima Elhammami</cp:lastModifiedBy>
  <cp:revision>5</cp:revision>
  <cp:lastPrinted>2017-04-04T14:13:00Z</cp:lastPrinted>
  <dcterms:created xsi:type="dcterms:W3CDTF">2018-04-12T13:23:00Z</dcterms:created>
  <dcterms:modified xsi:type="dcterms:W3CDTF">2019-04-17T14:40:00Z</dcterms:modified>
</cp:coreProperties>
</file>